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161053" w14:textId="77777777" w:rsidR="00980A80" w:rsidRPr="009C6C5B" w:rsidRDefault="0021301E" w:rsidP="00490722">
      <w:pPr>
        <w:spacing w:after="0"/>
        <w:ind w:right="295"/>
        <w:jc w:val="center"/>
        <w:rPr>
          <w:sz w:val="48"/>
          <w:szCs w:val="48"/>
        </w:rPr>
      </w:pPr>
      <w:r>
        <w:rPr>
          <w:b/>
          <w:color w:val="8055A2"/>
          <w:sz w:val="56"/>
        </w:rPr>
        <w:t xml:space="preserve">   </w:t>
      </w:r>
      <w:r w:rsidRPr="009C6C5B">
        <w:rPr>
          <w:b/>
          <w:color w:val="8055A2"/>
          <w:sz w:val="48"/>
          <w:szCs w:val="48"/>
        </w:rPr>
        <w:t>SUYASH ANIL BABAD</w:t>
      </w:r>
    </w:p>
    <w:p w14:paraId="787D2D05" w14:textId="77777777" w:rsidR="00980A80" w:rsidRDefault="0021301E" w:rsidP="00490722">
      <w:pPr>
        <w:spacing w:after="0" w:line="264" w:lineRule="auto"/>
        <w:ind w:right="322"/>
        <w:jc w:val="both"/>
      </w:pPr>
      <w:r>
        <w:rPr>
          <w:color w:val="1E1E1E"/>
        </w:rPr>
        <w:t xml:space="preserve">                                 Shree Sai Square </w:t>
      </w:r>
      <w:proofErr w:type="spellStart"/>
      <w:r>
        <w:rPr>
          <w:color w:val="1E1E1E"/>
        </w:rPr>
        <w:t>Appart</w:t>
      </w:r>
      <w:proofErr w:type="spellEnd"/>
      <w:r>
        <w:rPr>
          <w:color w:val="1E1E1E"/>
        </w:rPr>
        <w:t xml:space="preserve">, Rane Nagar, Nashik, Maharashtra </w:t>
      </w:r>
      <w:r w:rsidR="00F35AA1">
        <w:rPr>
          <w:color w:val="1E1E1E"/>
        </w:rPr>
        <w:t>-</w:t>
      </w:r>
      <w:hyperlink r:id="rId6" w:history="1">
        <w:r w:rsidRPr="00F35AA1">
          <w:rPr>
            <w:rStyle w:val="Hyperlink"/>
          </w:rPr>
          <w:t>suyashbabad09@gmail.com</w:t>
        </w:r>
      </w:hyperlink>
    </w:p>
    <w:p w14:paraId="75351618" w14:textId="77777777" w:rsidR="00980A80" w:rsidRDefault="00000000" w:rsidP="00CC232F">
      <w:pPr>
        <w:spacing w:after="0"/>
        <w:ind w:left="50"/>
      </w:pPr>
      <w:r>
        <w:rPr>
          <w:noProof/>
        </w:rPr>
        <mc:AlternateContent>
          <mc:Choice Requires="wpg">
            <w:drawing>
              <wp:inline distT="0" distB="0" distL="0" distR="0" wp14:anchorId="6958942D" wp14:editId="06398374">
                <wp:extent cx="6580955" cy="9529"/>
                <wp:effectExtent l="0" t="0" r="0" b="0"/>
                <wp:docPr id="837" name="Group 83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80955" cy="9529"/>
                          <a:chOff x="0" y="0"/>
                          <a:chExt cx="6580955" cy="9529"/>
                        </a:xfrm>
                      </wpg:grpSpPr>
                      <wps:wsp>
                        <wps:cNvPr id="8" name="Shape 8"/>
                        <wps:cNvSpPr/>
                        <wps:spPr>
                          <a:xfrm>
                            <a:off x="0" y="0"/>
                            <a:ext cx="658095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80955">
                                <a:moveTo>
                                  <a:pt x="0" y="0"/>
                                </a:moveTo>
                                <a:lnTo>
                                  <a:pt x="6580955" y="0"/>
                                </a:lnTo>
                              </a:path>
                            </a:pathLst>
                          </a:custGeom>
                          <a:ln w="9529" cap="rnd">
                            <a:miter lim="100000"/>
                          </a:ln>
                        </wps:spPr>
                        <wps:style>
                          <a:lnRef idx="1">
                            <a:srgbClr val="8055A2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837" style="width:518.185pt;height:0.750283pt;mso-position-horizontal-relative:char;mso-position-vertical-relative:line" coordsize="65809,95">
                <v:shape id="Shape 8" style="position:absolute;width:65809;height:0;left:0;top:0;" coordsize="6580955,0" path="m0,0l6580955,0">
                  <v:stroke weight="0.750283pt" endcap="round" joinstyle="miter" miterlimit="4" on="true" color="#8055a2"/>
                  <v:fill on="false" color="#000000" opacity="0"/>
                </v:shape>
              </v:group>
            </w:pict>
          </mc:Fallback>
        </mc:AlternateContent>
      </w:r>
    </w:p>
    <w:p w14:paraId="109D8B89" w14:textId="77777777" w:rsidR="00980A80" w:rsidRDefault="00000000" w:rsidP="00CC232F">
      <w:pPr>
        <w:pStyle w:val="Heading1"/>
        <w:ind w:left="38"/>
      </w:pPr>
      <w:r>
        <w:t>SUMMARY</w:t>
      </w:r>
    </w:p>
    <w:p w14:paraId="481E97DD" w14:textId="77777777" w:rsidR="003462A4" w:rsidRPr="003462A4" w:rsidRDefault="003462A4" w:rsidP="00CC232F">
      <w:pPr>
        <w:spacing w:after="0" w:line="264" w:lineRule="auto"/>
        <w:ind w:right="322"/>
        <w:jc w:val="both"/>
        <w:rPr>
          <w:color w:val="1E1E1E"/>
        </w:rPr>
      </w:pPr>
      <w:r w:rsidRPr="003462A4">
        <w:rPr>
          <w:color w:val="1E1E1E"/>
        </w:rPr>
        <w:t>BCA student with experience in Machine Learning, Deep Learning, and Data Analysis, focused on building end-to-end AI solutions. Proficient in data preprocessing, feature engineering, model development, evaluation, and recommendation systems, with hands-on experience developing ML-powered applications and working with large-scale datasets.</w:t>
      </w:r>
    </w:p>
    <w:p w14:paraId="60E976BE" w14:textId="77777777" w:rsidR="003462A4" w:rsidRDefault="003462A4" w:rsidP="00CC232F">
      <w:pPr>
        <w:spacing w:after="0" w:line="264" w:lineRule="auto"/>
        <w:ind w:right="322"/>
        <w:jc w:val="both"/>
        <w:rPr>
          <w:color w:val="1E1E1E"/>
        </w:rPr>
      </w:pPr>
      <w:r>
        <w:rPr>
          <w:noProof/>
        </w:rPr>
        <mc:AlternateContent>
          <mc:Choice Requires="wpg">
            <w:drawing>
              <wp:inline distT="0" distB="0" distL="0" distR="0" wp14:anchorId="19C28D24" wp14:editId="57AD5885">
                <wp:extent cx="6580955" cy="9529"/>
                <wp:effectExtent l="0" t="0" r="0" b="0"/>
                <wp:docPr id="1552264365" name="Group 155226436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80955" cy="9529"/>
                          <a:chOff x="0" y="0"/>
                          <a:chExt cx="6580955" cy="9529"/>
                        </a:xfrm>
                      </wpg:grpSpPr>
                      <wps:wsp>
                        <wps:cNvPr id="1418261789" name="Shape 9"/>
                        <wps:cNvSpPr/>
                        <wps:spPr>
                          <a:xfrm>
                            <a:off x="0" y="0"/>
                            <a:ext cx="658095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80955">
                                <a:moveTo>
                                  <a:pt x="0" y="0"/>
                                </a:moveTo>
                                <a:lnTo>
                                  <a:pt x="6580955" y="0"/>
                                </a:lnTo>
                              </a:path>
                            </a:pathLst>
                          </a:custGeom>
                          <a:ln w="9529" cap="rnd">
                            <a:miter lim="100000"/>
                          </a:ln>
                        </wps:spPr>
                        <wps:style>
                          <a:lnRef idx="1">
                            <a:srgbClr val="8055A2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75826BB" id="Group 1552264365" o:spid="_x0000_s1026" style="width:518.2pt;height:.75pt;mso-position-horizontal-relative:char;mso-position-vertical-relative:line" coordsize="65809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">
                <v:shape id="Shape 9" o:spid="_x0000_s1027" style="position:absolute;width:65809;height:0;visibility:visible;mso-wrap-style:square;v-text-anchor:top" coordsize="658095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" path="m,l6580955,e" filled="f" strokecolor="#8055a2" strokeweight=".26469mm">
                  <v:stroke miterlimit="1" joinstyle="miter" endcap="round"/>
                  <v:path arrowok="t" textboxrect="0,0,6580955,0"/>
                </v:shape>
                <w10:anchorlock/>
              </v:group>
            </w:pict>
          </mc:Fallback>
        </mc:AlternateContent>
      </w:r>
    </w:p>
    <w:p w14:paraId="777D3C79" w14:textId="77777777" w:rsidR="003462A4" w:rsidRPr="00490722" w:rsidRDefault="003462A4" w:rsidP="00CC232F">
      <w:pPr>
        <w:pStyle w:val="Heading1"/>
        <w:ind w:left="0" w:firstLine="0"/>
      </w:pPr>
      <w:r>
        <w:t>EDUCATION</w:t>
      </w:r>
    </w:p>
    <w:p w14:paraId="1A85EBEA" w14:textId="2144DC08" w:rsidR="003462A4" w:rsidRDefault="003462A4" w:rsidP="00CC232F">
      <w:pPr>
        <w:tabs>
          <w:tab w:val="center" w:pos="9347"/>
        </w:tabs>
        <w:spacing w:after="0" w:line="270" w:lineRule="auto"/>
      </w:pPr>
      <w:r w:rsidRPr="003462A4">
        <w:rPr>
          <w:b/>
          <w:bCs/>
        </w:rPr>
        <w:t>Bachelor of Computer Applications (BCA)</w:t>
      </w:r>
      <w:r w:rsidRPr="003462A4">
        <w:t xml:space="preserve"> | </w:t>
      </w:r>
      <w:r w:rsidRPr="004C30EC">
        <w:t>Aug 2024 – Expected 2027</w:t>
      </w:r>
    </w:p>
    <w:p w14:paraId="1EB83086" w14:textId="24DE057D" w:rsidR="003462A4" w:rsidRDefault="003462A4" w:rsidP="00CC232F">
      <w:pPr>
        <w:spacing w:after="0"/>
        <w:ind w:left="193"/>
      </w:pPr>
      <w:r>
        <w:rPr>
          <w:noProof/>
        </w:rPr>
        <mc:AlternateContent>
          <mc:Choice Requires="wpg">
            <w:drawing>
              <wp:inline distT="0" distB="0" distL="0" distR="0" wp14:anchorId="3029DA3B" wp14:editId="50A5E332">
                <wp:extent cx="47643" cy="47643"/>
                <wp:effectExtent l="0" t="0" r="0" b="0"/>
                <wp:docPr id="842" name="Group 84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7643" cy="47643"/>
                          <a:chOff x="0" y="0"/>
                          <a:chExt cx="47643" cy="47643"/>
                        </a:xfrm>
                      </wpg:grpSpPr>
                      <wps:wsp>
                        <wps:cNvPr id="23" name="Shape 23"/>
                        <wps:cNvSpPr/>
                        <wps:spPr>
                          <a:xfrm>
                            <a:off x="0" y="0"/>
                            <a:ext cx="47643" cy="476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643" h="47643">
                                <a:moveTo>
                                  <a:pt x="23821" y="0"/>
                                </a:moveTo>
                                <a:cubicBezTo>
                                  <a:pt x="26980" y="0"/>
                                  <a:pt x="30019" y="605"/>
                                  <a:pt x="32938" y="1813"/>
                                </a:cubicBezTo>
                                <a:cubicBezTo>
                                  <a:pt x="35856" y="3022"/>
                                  <a:pt x="38432" y="4743"/>
                                  <a:pt x="40666" y="6977"/>
                                </a:cubicBezTo>
                                <a:cubicBezTo>
                                  <a:pt x="42899" y="9211"/>
                                  <a:pt x="44621" y="11787"/>
                                  <a:pt x="45830" y="14705"/>
                                </a:cubicBezTo>
                                <a:cubicBezTo>
                                  <a:pt x="47039" y="17624"/>
                                  <a:pt x="47643" y="20662"/>
                                  <a:pt x="47643" y="23822"/>
                                </a:cubicBezTo>
                                <a:cubicBezTo>
                                  <a:pt x="47643" y="26981"/>
                                  <a:pt x="47039" y="30019"/>
                                  <a:pt x="45830" y="32938"/>
                                </a:cubicBezTo>
                                <a:cubicBezTo>
                                  <a:pt x="44621" y="35856"/>
                                  <a:pt x="42899" y="38432"/>
                                  <a:pt x="40666" y="40666"/>
                                </a:cubicBezTo>
                                <a:cubicBezTo>
                                  <a:pt x="38432" y="42900"/>
                                  <a:pt x="35856" y="44621"/>
                                  <a:pt x="32938" y="45830"/>
                                </a:cubicBezTo>
                                <a:cubicBezTo>
                                  <a:pt x="30019" y="47038"/>
                                  <a:pt x="26980" y="47643"/>
                                  <a:pt x="23821" y="47643"/>
                                </a:cubicBezTo>
                                <a:cubicBezTo>
                                  <a:pt x="20663" y="47643"/>
                                  <a:pt x="17624" y="47038"/>
                                  <a:pt x="14705" y="45830"/>
                                </a:cubicBezTo>
                                <a:cubicBezTo>
                                  <a:pt x="11787" y="44621"/>
                                  <a:pt x="9211" y="42900"/>
                                  <a:pt x="6977" y="40666"/>
                                </a:cubicBezTo>
                                <a:cubicBezTo>
                                  <a:pt x="4743" y="38432"/>
                                  <a:pt x="3022" y="35856"/>
                                  <a:pt x="1813" y="32938"/>
                                </a:cubicBezTo>
                                <a:cubicBezTo>
                                  <a:pt x="604" y="30019"/>
                                  <a:pt x="0" y="26981"/>
                                  <a:pt x="0" y="23822"/>
                                </a:cubicBezTo>
                                <a:cubicBezTo>
                                  <a:pt x="0" y="20662"/>
                                  <a:pt x="604" y="17624"/>
                                  <a:pt x="1813" y="14705"/>
                                </a:cubicBezTo>
                                <a:cubicBezTo>
                                  <a:pt x="3022" y="11787"/>
                                  <a:pt x="4743" y="9211"/>
                                  <a:pt x="6977" y="6977"/>
                                </a:cubicBezTo>
                                <a:cubicBezTo>
                                  <a:pt x="9211" y="4743"/>
                                  <a:pt x="11787" y="3022"/>
                                  <a:pt x="14705" y="1813"/>
                                </a:cubicBezTo>
                                <a:cubicBezTo>
                                  <a:pt x="17624" y="605"/>
                                  <a:pt x="20663" y="0"/>
                                  <a:pt x="2382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E1E1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0B9C3A1" id="Group 842" o:spid="_x0000_s1026" style="width:3.75pt;height:3.75pt;mso-position-horizontal-relative:char;mso-position-vertical-relative:line" coordsize="47643,476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">
                <v:shape id="Shape 23" o:spid="_x0000_s1027" style="position:absolute;width:47643;height:47643;visibility:visible;mso-wrap-style:square;v-text-anchor:top" coordsize="47643,476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" path="m23821,v3159,,6198,605,9117,1813c35856,3022,38432,4743,40666,6977v2233,2234,3955,4810,5164,7728c47039,17624,47643,20662,47643,23822v,3159,-604,6197,-1813,9116c44621,35856,42899,38432,40666,40666v-2234,2234,-4810,3955,-7728,5164c30019,47038,26980,47643,23821,47643v-3158,,-6197,-605,-9116,-1813c11787,44621,9211,42900,6977,40666,4743,38432,3022,35856,1813,32938,604,30019,,26981,,23822,,20662,604,17624,1813,14705,3022,11787,4743,9211,6977,6977,9211,4743,11787,3022,14705,1813,17624,605,20663,,23821,xe" fillcolor="#1e1e1e" stroked="f" strokeweight="0">
                  <v:stroke miterlimit="83231f" joinstyle="miter"/>
                  <v:path arrowok="t" textboxrect="0,0,47643,47643"/>
                </v:shape>
                <w10:anchorlock/>
              </v:group>
            </w:pict>
          </mc:Fallback>
        </mc:AlternateContent>
      </w:r>
      <w:r>
        <w:rPr>
          <w:color w:val="1E1E1E"/>
          <w:sz w:val="24"/>
        </w:rPr>
        <w:t xml:space="preserve"> Ajeenkya D Y Patil University Pune. (</w:t>
      </w:r>
      <w:r w:rsidR="001A777A" w:rsidRPr="006667A7">
        <w:rPr>
          <w:b/>
          <w:bCs/>
          <w:color w:val="1E1E1E"/>
          <w:szCs w:val="22"/>
        </w:rPr>
        <w:t>C</w:t>
      </w:r>
      <w:r w:rsidRPr="006667A7">
        <w:rPr>
          <w:b/>
          <w:bCs/>
          <w:color w:val="1E1E1E"/>
          <w:szCs w:val="22"/>
        </w:rPr>
        <w:t>GPA:</w:t>
      </w:r>
      <w:r w:rsidRPr="006667A7">
        <w:rPr>
          <w:color w:val="1E1E1E"/>
          <w:szCs w:val="22"/>
        </w:rPr>
        <w:t xml:space="preserve"> </w:t>
      </w:r>
      <w:r w:rsidRPr="006667A7">
        <w:rPr>
          <w:b/>
          <w:color w:val="1E1E1E"/>
          <w:szCs w:val="22"/>
        </w:rPr>
        <w:t>9.45</w:t>
      </w:r>
      <w:r>
        <w:rPr>
          <w:color w:val="1E1E1E"/>
          <w:sz w:val="24"/>
        </w:rPr>
        <w:t>)</w:t>
      </w:r>
    </w:p>
    <w:p w14:paraId="1B2A4738" w14:textId="65096D7C" w:rsidR="003462A4" w:rsidRDefault="003462A4" w:rsidP="00CC232F">
      <w:pPr>
        <w:spacing w:after="0" w:line="270" w:lineRule="auto"/>
        <w:ind w:left="38" w:hanging="10"/>
        <w:rPr>
          <w:b/>
          <w:color w:val="1E1E1E"/>
        </w:rPr>
      </w:pPr>
      <w:r>
        <w:rPr>
          <w:b/>
          <w:color w:val="1E1E1E"/>
        </w:rPr>
        <w:t>Primary and Secondary Education</w:t>
      </w:r>
      <w:r w:rsidR="004C30EC">
        <w:rPr>
          <w:b/>
          <w:color w:val="1E1E1E"/>
        </w:rPr>
        <w:t xml:space="preserve"> | </w:t>
      </w:r>
      <w:r w:rsidR="004C30EC" w:rsidRPr="004C30EC">
        <w:rPr>
          <w:bCs/>
          <w:color w:val="1E1E1E"/>
        </w:rPr>
        <w:t xml:space="preserve">June </w:t>
      </w:r>
      <w:proofErr w:type="gramStart"/>
      <w:r w:rsidR="004C30EC" w:rsidRPr="004C30EC">
        <w:rPr>
          <w:bCs/>
          <w:color w:val="1E1E1E"/>
        </w:rPr>
        <w:t>2016  -</w:t>
      </w:r>
      <w:proofErr w:type="gramEnd"/>
      <w:r w:rsidR="004C30EC" w:rsidRPr="004C30EC">
        <w:rPr>
          <w:bCs/>
          <w:color w:val="1E1E1E"/>
        </w:rPr>
        <w:t xml:space="preserve"> Dec 2024</w:t>
      </w:r>
    </w:p>
    <w:p w14:paraId="70CC831B" w14:textId="1CBEFF78" w:rsidR="003462A4" w:rsidRPr="003462A4" w:rsidRDefault="003462A4" w:rsidP="00CC232F">
      <w:pPr>
        <w:pStyle w:val="ListParagraph"/>
        <w:numPr>
          <w:ilvl w:val="0"/>
          <w:numId w:val="5"/>
        </w:numPr>
        <w:spacing w:after="0" w:line="270" w:lineRule="auto"/>
        <w:ind w:left="530"/>
      </w:pPr>
      <w:r>
        <w:t>1</w:t>
      </w:r>
      <w:r w:rsidRPr="00166F42">
        <w:rPr>
          <w:vertAlign w:val="superscript"/>
        </w:rPr>
        <w:t>st</w:t>
      </w:r>
      <w:r>
        <w:t>- 10</w:t>
      </w:r>
      <w:r w:rsidRPr="00166F42">
        <w:rPr>
          <w:vertAlign w:val="superscript"/>
        </w:rPr>
        <w:t>th</w:t>
      </w:r>
      <w:r>
        <w:t>: Shree Nityanand English Medium School (</w:t>
      </w:r>
      <w:r w:rsidRPr="002443B6">
        <w:rPr>
          <w:b/>
          <w:bCs/>
        </w:rPr>
        <w:t>90% SSC Board</w:t>
      </w:r>
      <w:r>
        <w:t>)</w:t>
      </w:r>
    </w:p>
    <w:p w14:paraId="3FFAEE35" w14:textId="59A2C8CF" w:rsidR="003462A4" w:rsidRDefault="003462A4" w:rsidP="00CC232F">
      <w:pPr>
        <w:pStyle w:val="ListParagraph"/>
        <w:numPr>
          <w:ilvl w:val="0"/>
          <w:numId w:val="5"/>
        </w:numPr>
        <w:spacing w:after="0" w:line="270" w:lineRule="auto"/>
        <w:ind w:left="530"/>
      </w:pPr>
      <w:r>
        <w:t>11</w:t>
      </w:r>
      <w:r w:rsidRPr="00166F42">
        <w:rPr>
          <w:vertAlign w:val="superscript"/>
        </w:rPr>
        <w:t>th</w:t>
      </w:r>
      <w:r>
        <w:t>-12</w:t>
      </w:r>
      <w:r w:rsidRPr="00166F42">
        <w:rPr>
          <w:vertAlign w:val="superscript"/>
        </w:rPr>
        <w:t>th</w:t>
      </w:r>
      <w:r>
        <w:t>: HPT Arts &amp; RYK Science Jr College, Nashik – PCM (</w:t>
      </w:r>
      <w:r w:rsidRPr="002443B6">
        <w:rPr>
          <w:b/>
          <w:bCs/>
        </w:rPr>
        <w:t>72</w:t>
      </w:r>
      <w:r>
        <w:rPr>
          <w:b/>
          <w:bCs/>
        </w:rPr>
        <w:t>.33</w:t>
      </w:r>
      <w:r w:rsidRPr="002443B6">
        <w:rPr>
          <w:b/>
          <w:bCs/>
        </w:rPr>
        <w:t>% HSC Board</w:t>
      </w:r>
      <w:r>
        <w:t>)</w:t>
      </w:r>
    </w:p>
    <w:p w14:paraId="29511637" w14:textId="5E422EAC" w:rsidR="00490722" w:rsidRPr="00490722" w:rsidRDefault="00490722" w:rsidP="00CC232F">
      <w:pPr>
        <w:spacing w:after="0"/>
        <w:ind w:left="50"/>
        <w:rPr>
          <w:color w:val="1E1E1E"/>
        </w:rPr>
      </w:pPr>
      <w:r>
        <w:rPr>
          <w:noProof/>
        </w:rPr>
        <mc:AlternateContent>
          <mc:Choice Requires="wpg">
            <w:drawing>
              <wp:inline distT="0" distB="0" distL="0" distR="0" wp14:anchorId="2B851B3F" wp14:editId="2C7307E5">
                <wp:extent cx="6580955" cy="9529"/>
                <wp:effectExtent l="0" t="0" r="0" b="0"/>
                <wp:docPr id="838" name="Group 83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80955" cy="9529"/>
                          <a:chOff x="0" y="0"/>
                          <a:chExt cx="6580955" cy="9529"/>
                        </a:xfrm>
                      </wpg:grpSpPr>
                      <wps:wsp>
                        <wps:cNvPr id="9" name="Shape 9"/>
                        <wps:cNvSpPr/>
                        <wps:spPr>
                          <a:xfrm>
                            <a:off x="0" y="0"/>
                            <a:ext cx="658095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80955">
                                <a:moveTo>
                                  <a:pt x="0" y="0"/>
                                </a:moveTo>
                                <a:lnTo>
                                  <a:pt x="6580955" y="0"/>
                                </a:lnTo>
                              </a:path>
                            </a:pathLst>
                          </a:custGeom>
                          <a:ln w="9529" cap="rnd">
                            <a:miter lim="100000"/>
                          </a:ln>
                        </wps:spPr>
                        <wps:style>
                          <a:lnRef idx="1">
                            <a:srgbClr val="8055A2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34C3273" id="Group 838" o:spid="_x0000_s1026" style="width:518.2pt;height:.75pt;mso-position-horizontal-relative:char;mso-position-vertical-relative:line" coordsize="65809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">
                <v:shape id="Shape 9" o:spid="_x0000_s1027" style="position:absolute;width:65809;height:0;visibility:visible;mso-wrap-style:square;v-text-anchor:top" coordsize="658095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" path="m,l6580955,e" filled="f" strokecolor="#8055a2" strokeweight=".26469mm">
                  <v:stroke miterlimit="1" joinstyle="miter" endcap="round"/>
                  <v:path arrowok="t" textboxrect="0,0,6580955,0"/>
                </v:shape>
                <w10:anchorlock/>
              </v:group>
            </w:pict>
          </mc:Fallback>
        </mc:AlternateContent>
      </w:r>
    </w:p>
    <w:p w14:paraId="5E89F71E" w14:textId="082CCDFD" w:rsidR="00602FA9" w:rsidRDefault="00490722" w:rsidP="00CC232F">
      <w:pPr>
        <w:pStyle w:val="Heading1"/>
        <w:ind w:left="0" w:firstLine="0"/>
      </w:pPr>
      <w:r>
        <w:t xml:space="preserve"> </w:t>
      </w:r>
      <w:r w:rsidR="00F020D0">
        <w:t>PROJECTS/EXPERIENCE</w:t>
      </w:r>
      <w:r w:rsidR="006667A7">
        <w:t xml:space="preserve">  </w:t>
      </w:r>
    </w:p>
    <w:p w14:paraId="76D206E9" w14:textId="062C434B" w:rsidR="00F01620" w:rsidRPr="00F23F25" w:rsidRDefault="00931D4E" w:rsidP="00602FA9">
      <w:pPr>
        <w:pStyle w:val="Heading1"/>
        <w:ind w:left="0" w:firstLine="0"/>
        <w:rPr>
          <w:bCs/>
          <w:color w:val="1E1E1E"/>
        </w:rPr>
      </w:pPr>
      <w:r>
        <w:rPr>
          <w:bCs/>
          <w:color w:val="1E1E1E"/>
        </w:rPr>
        <w:t xml:space="preserve"> </w:t>
      </w:r>
      <w:r w:rsidR="00F23F25">
        <w:rPr>
          <w:bCs/>
          <w:color w:val="1E1E1E"/>
        </w:rPr>
        <w:t>1</w:t>
      </w:r>
      <w:r w:rsidR="00F01620" w:rsidRPr="00F01620">
        <w:rPr>
          <w:rFonts w:ascii="Times New Roman" w:eastAsia="Times New Roman" w:hAnsi="Times New Roman" w:cs="Times New Roman"/>
          <w:b w:val="0"/>
          <w:bCs/>
          <w:color w:val="auto"/>
          <w:kern w:val="0"/>
          <w:sz w:val="27"/>
          <w:szCs w:val="27"/>
          <w14:ligatures w14:val="none"/>
        </w:rPr>
        <w:t xml:space="preserve"> </w:t>
      </w:r>
      <w:r w:rsidR="00F01620" w:rsidRPr="00F01620">
        <w:rPr>
          <w:bCs/>
          <w:color w:val="1E1E1E"/>
          <w:sz w:val="22"/>
        </w:rPr>
        <w:t>Skill-Metric | AI-Powered Personalized Learning Platform</w:t>
      </w:r>
      <w:r>
        <w:rPr>
          <w:bCs/>
          <w:color w:val="1E1E1E"/>
          <w:sz w:val="22"/>
        </w:rPr>
        <w:t xml:space="preserve"> | </w:t>
      </w:r>
      <w:hyperlink r:id="rId7" w:history="1">
        <w:r w:rsidRPr="00931D4E">
          <w:rPr>
            <w:rStyle w:val="Hyperlink"/>
            <w:bCs/>
            <w:sz w:val="22"/>
          </w:rPr>
          <w:t>Link</w:t>
        </w:r>
      </w:hyperlink>
    </w:p>
    <w:p w14:paraId="5E37291C" w14:textId="77777777" w:rsidR="003462A4" w:rsidRPr="003462A4" w:rsidRDefault="003462A4" w:rsidP="003462A4">
      <w:pPr>
        <w:spacing w:after="0"/>
        <w:ind w:left="227"/>
        <w:rPr>
          <w:color w:val="1E1E1E"/>
        </w:rPr>
      </w:pPr>
      <w:r w:rsidRPr="003462A4">
        <w:rPr>
          <w:color w:val="1E1E1E"/>
        </w:rPr>
        <w:t>• Developed an AI-powered learning platform featuring personalized recommendations, skill-based learning roadmaps, progress tracking, community engagement, and social learning capabilities.</w:t>
      </w:r>
    </w:p>
    <w:p w14:paraId="0530F429" w14:textId="77777777" w:rsidR="003462A4" w:rsidRPr="003462A4" w:rsidRDefault="003462A4" w:rsidP="003462A4">
      <w:pPr>
        <w:spacing w:after="0"/>
        <w:ind w:left="227"/>
        <w:rPr>
          <w:color w:val="1E1E1E"/>
        </w:rPr>
      </w:pPr>
      <w:r w:rsidRPr="003462A4">
        <w:rPr>
          <w:color w:val="1E1E1E"/>
        </w:rPr>
        <w:t>• Built a hybrid recommendation engine on 800+ learning resources using collaborative filtering, content-based embeddings, and user interaction signals (views, likes, completions), with cold-start handling through metadata-driven recommendations.</w:t>
      </w:r>
    </w:p>
    <w:p w14:paraId="42138C55" w14:textId="77777777" w:rsidR="003462A4" w:rsidRPr="003462A4" w:rsidRDefault="003462A4" w:rsidP="003462A4">
      <w:pPr>
        <w:spacing w:after="0"/>
        <w:ind w:left="227"/>
        <w:rPr>
          <w:color w:val="1E1E1E"/>
        </w:rPr>
      </w:pPr>
      <w:r w:rsidRPr="003462A4">
        <w:rPr>
          <w:color w:val="1E1E1E"/>
        </w:rPr>
        <w:t xml:space="preserve">• Tech Stack: Python, Scikit-learn, Recommendation Systems, Sentence Transformers, FAISS, React, TypeScript, </w:t>
      </w:r>
      <w:proofErr w:type="spellStart"/>
      <w:r w:rsidRPr="003462A4">
        <w:rPr>
          <w:color w:val="1E1E1E"/>
        </w:rPr>
        <w:t>Supabase</w:t>
      </w:r>
      <w:proofErr w:type="spellEnd"/>
      <w:r w:rsidRPr="003462A4">
        <w:rPr>
          <w:color w:val="1E1E1E"/>
        </w:rPr>
        <w:t xml:space="preserve">, PostgreSQL, Tailwind CSS, </w:t>
      </w:r>
      <w:proofErr w:type="spellStart"/>
      <w:r w:rsidRPr="003462A4">
        <w:rPr>
          <w:color w:val="1E1E1E"/>
        </w:rPr>
        <w:t>Vercel</w:t>
      </w:r>
      <w:proofErr w:type="spellEnd"/>
      <w:r w:rsidRPr="003462A4">
        <w:rPr>
          <w:color w:val="1E1E1E"/>
        </w:rPr>
        <w:t>.</w:t>
      </w:r>
    </w:p>
    <w:p w14:paraId="75DE861B" w14:textId="77291C9D" w:rsidR="00602FA9" w:rsidRPr="00602FA9" w:rsidRDefault="00602FA9" w:rsidP="00602FA9">
      <w:pPr>
        <w:spacing w:after="0"/>
        <w:rPr>
          <w:color w:val="1E1E1E"/>
        </w:rPr>
      </w:pPr>
      <w:r>
        <w:rPr>
          <w:b/>
          <w:bCs/>
          <w:color w:val="1E1E1E"/>
        </w:rPr>
        <w:t xml:space="preserve">2 </w:t>
      </w:r>
      <w:r w:rsidRPr="00602FA9">
        <w:rPr>
          <w:b/>
          <w:bCs/>
          <w:color w:val="1E1E1E"/>
        </w:rPr>
        <w:t>Sehat Sathi – AI-Powered Healthcare Assistance Platform</w:t>
      </w:r>
      <w:r w:rsidR="00931D4E">
        <w:rPr>
          <w:b/>
          <w:bCs/>
          <w:color w:val="1E1E1E"/>
        </w:rPr>
        <w:t xml:space="preserve"> |</w:t>
      </w:r>
      <w:hyperlink r:id="rId8" w:history="1">
        <w:r w:rsidR="00931D4E" w:rsidRPr="00931D4E">
          <w:rPr>
            <w:rStyle w:val="Hyperlink"/>
            <w:b/>
            <w:bCs/>
          </w:rPr>
          <w:t>Link</w:t>
        </w:r>
      </w:hyperlink>
    </w:p>
    <w:p w14:paraId="64687DE3" w14:textId="37F3530D" w:rsidR="003462A4" w:rsidRPr="003462A4" w:rsidRDefault="003462A4" w:rsidP="003462A4">
      <w:pPr>
        <w:spacing w:after="0"/>
        <w:ind w:left="227"/>
        <w:rPr>
          <w:color w:val="1E1E1E"/>
        </w:rPr>
      </w:pPr>
      <w:r w:rsidRPr="003462A4">
        <w:rPr>
          <w:color w:val="1E1E1E"/>
        </w:rPr>
        <w:t xml:space="preserve">• </w:t>
      </w:r>
      <w:r w:rsidR="004C30EC">
        <w:rPr>
          <w:color w:val="1E1E1E"/>
        </w:rPr>
        <w:t>Build</w:t>
      </w:r>
      <w:r w:rsidRPr="003462A4">
        <w:rPr>
          <w:color w:val="1E1E1E"/>
        </w:rPr>
        <w:t xml:space="preserve"> a multilingual healthcare platform integrating AI-assisted health guidance, disease identification, telemedicine consultations, doctor discovery, digital prescriptions, and health record management.</w:t>
      </w:r>
    </w:p>
    <w:p w14:paraId="17B24D87" w14:textId="77777777" w:rsidR="003462A4" w:rsidRPr="003462A4" w:rsidRDefault="003462A4" w:rsidP="003462A4">
      <w:pPr>
        <w:spacing w:after="0"/>
        <w:ind w:left="227"/>
        <w:rPr>
          <w:color w:val="1E1E1E"/>
        </w:rPr>
      </w:pPr>
      <w:r w:rsidRPr="003462A4">
        <w:rPr>
          <w:color w:val="1E1E1E"/>
        </w:rPr>
        <w:t>• Designed and deployed machine learning and deep learning pipelines for symptom-based disease prediction and skin disease classification, exposing models through REST APIs for real-time inference.</w:t>
      </w:r>
    </w:p>
    <w:p w14:paraId="2E54E246" w14:textId="77777777" w:rsidR="003462A4" w:rsidRPr="003462A4" w:rsidRDefault="003462A4" w:rsidP="003462A4">
      <w:pPr>
        <w:spacing w:after="0"/>
        <w:ind w:left="227"/>
        <w:rPr>
          <w:color w:val="1E1E1E"/>
        </w:rPr>
      </w:pPr>
      <w:r w:rsidRPr="003462A4">
        <w:rPr>
          <w:color w:val="1E1E1E"/>
        </w:rPr>
        <w:t>• Tech Stack: Python, Scikit-learn, TensorFlow/</w:t>
      </w:r>
      <w:proofErr w:type="spellStart"/>
      <w:r w:rsidRPr="003462A4">
        <w:rPr>
          <w:color w:val="1E1E1E"/>
        </w:rPr>
        <w:t>Keras</w:t>
      </w:r>
      <w:proofErr w:type="spellEnd"/>
      <w:r w:rsidRPr="003462A4">
        <w:rPr>
          <w:color w:val="1E1E1E"/>
        </w:rPr>
        <w:t xml:space="preserve">, Flask, Next.js, TypeScript, Firebase, </w:t>
      </w:r>
      <w:proofErr w:type="spellStart"/>
      <w:r w:rsidRPr="003462A4">
        <w:rPr>
          <w:color w:val="1E1E1E"/>
        </w:rPr>
        <w:t>Supabase</w:t>
      </w:r>
      <w:proofErr w:type="spellEnd"/>
      <w:r w:rsidRPr="003462A4">
        <w:rPr>
          <w:color w:val="1E1E1E"/>
        </w:rPr>
        <w:t>, WebRTC, Google Maps API, Gemini AI.</w:t>
      </w:r>
    </w:p>
    <w:p w14:paraId="1D87492F" w14:textId="1C20A5D5" w:rsidR="00F020D0" w:rsidRPr="00F020D0" w:rsidRDefault="00F020D0" w:rsidP="00931D4E">
      <w:pPr>
        <w:spacing w:after="0"/>
        <w:rPr>
          <w:b/>
          <w:color w:val="1E1E1E"/>
        </w:rPr>
      </w:pPr>
      <w:r w:rsidRPr="00F020D0">
        <w:rPr>
          <w:b/>
          <w:bCs/>
          <w:color w:val="1E1E1E"/>
        </w:rPr>
        <w:t xml:space="preserve">3. </w:t>
      </w:r>
      <w:r w:rsidR="00931D4E">
        <w:rPr>
          <w:b/>
          <w:bCs/>
          <w:color w:val="1E1E1E"/>
        </w:rPr>
        <w:t>E</w:t>
      </w:r>
      <w:r w:rsidRPr="00F020D0">
        <w:rPr>
          <w:b/>
          <w:bCs/>
          <w:color w:val="1E1E1E"/>
        </w:rPr>
        <w:t>xploratory Data Analysis (EDA) Projects</w:t>
      </w:r>
      <w:r w:rsidR="00931D4E">
        <w:rPr>
          <w:b/>
          <w:bCs/>
          <w:color w:val="1E1E1E"/>
        </w:rPr>
        <w:t xml:space="preserve"> </w:t>
      </w:r>
      <w:r w:rsidR="00931D4E" w:rsidRPr="003462A4">
        <w:rPr>
          <w:b/>
          <w:bCs/>
          <w:color w:val="1E1E1E"/>
        </w:rPr>
        <w:t>|</w:t>
      </w:r>
      <w:r w:rsidR="00931D4E" w:rsidRPr="003462A4">
        <w:rPr>
          <w:b/>
          <w:bCs/>
        </w:rPr>
        <w:t xml:space="preserve"> </w:t>
      </w:r>
      <w:hyperlink r:id="rId9" w:history="1">
        <w:r w:rsidR="00931D4E" w:rsidRPr="003462A4">
          <w:rPr>
            <w:rStyle w:val="Hyperlink"/>
            <w:b/>
            <w:bCs/>
          </w:rPr>
          <w:t>Link</w:t>
        </w:r>
      </w:hyperlink>
    </w:p>
    <w:p w14:paraId="37E05B73" w14:textId="77777777" w:rsidR="003462A4" w:rsidRPr="004C30EC" w:rsidRDefault="003462A4" w:rsidP="003462A4">
      <w:pPr>
        <w:spacing w:after="0" w:line="240" w:lineRule="auto"/>
        <w:ind w:left="227"/>
        <w:rPr>
          <w:rFonts w:asciiTheme="minorHAnsi" w:eastAsia="Times New Roman" w:hAnsiTheme="minorHAnsi" w:cstheme="minorHAnsi"/>
          <w:color w:val="auto"/>
          <w:kern w:val="0"/>
          <w:szCs w:val="22"/>
          <w14:ligatures w14:val="none"/>
        </w:rPr>
      </w:pPr>
      <w:r w:rsidRPr="004C30EC">
        <w:rPr>
          <w:rFonts w:asciiTheme="minorHAnsi" w:eastAsia="Times New Roman" w:hAnsiTheme="minorHAnsi" w:cstheme="minorHAnsi"/>
          <w:color w:val="auto"/>
          <w:kern w:val="0"/>
          <w:szCs w:val="22"/>
          <w14:ligatures w14:val="none"/>
        </w:rPr>
        <w:t>• Performed end-to-end exploratory data analysis on datasets containing up to 7M+ records, including data cleaning, preprocessing, feature analysis, statistical exploration, and visualization.</w:t>
      </w:r>
    </w:p>
    <w:p w14:paraId="35210F0A" w14:textId="77777777" w:rsidR="003462A4" w:rsidRPr="004C30EC" w:rsidRDefault="003462A4" w:rsidP="003462A4">
      <w:pPr>
        <w:spacing w:after="0" w:line="240" w:lineRule="auto"/>
        <w:ind w:left="227"/>
        <w:rPr>
          <w:rFonts w:asciiTheme="minorHAnsi" w:eastAsia="Times New Roman" w:hAnsiTheme="minorHAnsi" w:cstheme="minorHAnsi"/>
          <w:color w:val="auto"/>
          <w:kern w:val="0"/>
          <w:szCs w:val="22"/>
          <w14:ligatures w14:val="none"/>
        </w:rPr>
      </w:pPr>
      <w:r w:rsidRPr="004C30EC">
        <w:rPr>
          <w:rFonts w:asciiTheme="minorHAnsi" w:eastAsia="Times New Roman" w:hAnsiTheme="minorHAnsi" w:cstheme="minorHAnsi"/>
          <w:color w:val="auto"/>
          <w:kern w:val="0"/>
          <w:szCs w:val="22"/>
          <w14:ligatures w14:val="none"/>
        </w:rPr>
        <w:t>• Extracted actionable insights, identified trends and patterns, and communicated findings through data-driven visualizations using Pandas, Matplotlib, and Seaborn.</w:t>
      </w:r>
    </w:p>
    <w:p w14:paraId="2ADE9634" w14:textId="7D254008" w:rsidR="00490722" w:rsidRPr="003462A4" w:rsidRDefault="003462A4" w:rsidP="003462A4">
      <w:pPr>
        <w:spacing w:after="0"/>
        <w:ind w:right="283"/>
        <w:rPr>
          <w:b/>
          <w:color w:val="1E1E1E"/>
        </w:rPr>
      </w:pPr>
      <w:hyperlink r:id="rId10" w:history="1">
        <w:r w:rsidRPr="003462A4">
          <w:rPr>
            <w:rStyle w:val="Hyperlink"/>
            <w:b/>
          </w:rPr>
          <w:t>GitHub</w:t>
        </w:r>
      </w:hyperlink>
      <w:r>
        <w:rPr>
          <w:b/>
          <w:color w:val="1E1E1E"/>
        </w:rPr>
        <w:t xml:space="preserve"> | </w:t>
      </w:r>
      <w:hyperlink r:id="rId11" w:history="1">
        <w:r w:rsidRPr="003462A4">
          <w:rPr>
            <w:rStyle w:val="Hyperlink"/>
            <w:b/>
          </w:rPr>
          <w:t>LinkedIn</w:t>
        </w:r>
      </w:hyperlink>
      <w:r w:rsidRPr="003462A4">
        <w:rPr>
          <w:b/>
          <w:color w:val="1E1E1E"/>
        </w:rPr>
        <w:t xml:space="preserve"> | </w:t>
      </w:r>
      <w:hyperlink r:id="rId12" w:history="1">
        <w:r w:rsidRPr="003462A4">
          <w:rPr>
            <w:rStyle w:val="Hyperlink"/>
            <w:b/>
          </w:rPr>
          <w:t>Portfolio</w:t>
        </w:r>
      </w:hyperlink>
    </w:p>
    <w:p w14:paraId="217C6857" w14:textId="77777777" w:rsidR="003375A1" w:rsidRPr="003375A1" w:rsidRDefault="00166F42" w:rsidP="00490722">
      <w:pPr>
        <w:spacing w:after="0"/>
        <w:ind w:right="300"/>
        <w:jc w:val="right"/>
      </w:pPr>
      <w:r>
        <w:rPr>
          <w:noProof/>
        </w:rPr>
        <mc:AlternateContent>
          <mc:Choice Requires="wpg">
            <w:drawing>
              <wp:inline distT="0" distB="0" distL="0" distR="0" wp14:anchorId="3B8D53EE" wp14:editId="37D9AAC7">
                <wp:extent cx="6580955" cy="9529"/>
                <wp:effectExtent l="0" t="0" r="0" b="0"/>
                <wp:docPr id="487236461" name="Group 48723646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80955" cy="9529"/>
                          <a:chOff x="0" y="0"/>
                          <a:chExt cx="6580955" cy="9529"/>
                        </a:xfrm>
                      </wpg:grpSpPr>
                      <wps:wsp>
                        <wps:cNvPr id="660727550" name="Shape 9"/>
                        <wps:cNvSpPr/>
                        <wps:spPr>
                          <a:xfrm>
                            <a:off x="0" y="0"/>
                            <a:ext cx="658095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80955">
                                <a:moveTo>
                                  <a:pt x="0" y="0"/>
                                </a:moveTo>
                                <a:lnTo>
                                  <a:pt x="6580955" y="0"/>
                                </a:lnTo>
                              </a:path>
                            </a:pathLst>
                          </a:custGeom>
                          <a:ln w="9529" cap="rnd">
                            <a:miter lim="100000"/>
                          </a:ln>
                        </wps:spPr>
                        <wps:style>
                          <a:lnRef idx="1">
                            <a:srgbClr val="8055A2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6747988" id="Group 487236461" o:spid="_x0000_s1026" style="width:518.2pt;height:.75pt;mso-position-horizontal-relative:char;mso-position-vertical-relative:line" coordsize="65809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">
                <v:shape id="Shape 9" o:spid="_x0000_s1027" style="position:absolute;width:65809;height:0;visibility:visible;mso-wrap-style:square;v-text-anchor:top" coordsize="658095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" path="m,l6580955,e" filled="f" strokecolor="#8055a2" strokeweight=".26469mm">
                  <v:stroke miterlimit="1" joinstyle="miter" endcap="round"/>
                  <v:path arrowok="t" textboxrect="0,0,6580955,0"/>
                </v:shape>
                <w10:anchorlock/>
              </v:group>
            </w:pict>
          </mc:Fallback>
        </mc:AlternateContent>
      </w:r>
      <w:r w:rsidR="003375A1">
        <w:rPr>
          <w:b/>
          <w:color w:val="1E1E1E"/>
        </w:rPr>
        <w:t xml:space="preserve"> </w:t>
      </w:r>
    </w:p>
    <w:p w14:paraId="3CBBA53A" w14:textId="77777777" w:rsidR="00166F42" w:rsidRPr="002443B6" w:rsidRDefault="00166F42" w:rsidP="00931D4E">
      <w:pPr>
        <w:spacing w:after="0" w:line="270" w:lineRule="auto"/>
        <w:rPr>
          <w:b/>
          <w:bCs/>
          <w:color w:val="7030A0"/>
          <w:sz w:val="26"/>
          <w:szCs w:val="26"/>
        </w:rPr>
      </w:pPr>
      <w:r w:rsidRPr="002443B6">
        <w:rPr>
          <w:b/>
          <w:bCs/>
          <w:color w:val="7030A0"/>
          <w:sz w:val="26"/>
          <w:szCs w:val="26"/>
        </w:rPr>
        <w:t>ADDITIONAL INFORMATION</w:t>
      </w:r>
    </w:p>
    <w:p w14:paraId="6DC3AD84" w14:textId="77777777" w:rsidR="00CC232F" w:rsidRPr="00CC232F" w:rsidRDefault="00CC232F" w:rsidP="0024272F">
      <w:pPr>
        <w:pStyle w:val="ListParagraph"/>
        <w:numPr>
          <w:ilvl w:val="0"/>
          <w:numId w:val="10"/>
        </w:numPr>
        <w:spacing w:after="0" w:line="270" w:lineRule="auto"/>
        <w:ind w:left="587"/>
        <w:rPr>
          <w:b/>
          <w:bCs/>
        </w:rPr>
      </w:pPr>
      <w:r w:rsidRPr="00CC232F">
        <w:rPr>
          <w:b/>
          <w:bCs/>
        </w:rPr>
        <w:t xml:space="preserve">Technical Skills: </w:t>
      </w:r>
      <w:r w:rsidRPr="00CC232F">
        <w:t>Python, Machine Learning (Scikit-learn), Deep Learning (TensorFlow/</w:t>
      </w:r>
      <w:proofErr w:type="spellStart"/>
      <w:r w:rsidRPr="00CC232F">
        <w:t>Keras</w:t>
      </w:r>
      <w:proofErr w:type="spellEnd"/>
      <w:r w:rsidRPr="00CC232F">
        <w:t>), Data Analysis &amp; Visualization (NumPy, Pandas, Matplotlib, Seaborn), SQL &amp; NoSQL, Data Structures &amp; Algorithms (C++), Git &amp; GitHub, REST APIs, WebSocket, WebRTC, Prompt Engineering.</w:t>
      </w:r>
    </w:p>
    <w:p w14:paraId="08193A8C" w14:textId="26E03856" w:rsidR="00CC232F" w:rsidRPr="0024272F" w:rsidRDefault="00CC232F" w:rsidP="0024272F">
      <w:pPr>
        <w:pStyle w:val="ListParagraph"/>
        <w:numPr>
          <w:ilvl w:val="0"/>
          <w:numId w:val="10"/>
        </w:numPr>
        <w:spacing w:after="0" w:line="270" w:lineRule="auto"/>
        <w:ind w:left="587"/>
        <w:rPr>
          <w:b/>
          <w:bCs/>
        </w:rPr>
      </w:pPr>
      <w:r w:rsidRPr="00CC232F">
        <w:rPr>
          <w:b/>
          <w:bCs/>
        </w:rPr>
        <w:t>Certifications:</w:t>
      </w:r>
      <w:r w:rsidRPr="00CC232F">
        <w:t xml:space="preserve"> Machine Learning Specialization (Andrew Ng, Coursera), Deep Learning Specialization (Andrew Ng, Coursera),</w:t>
      </w:r>
      <w:r>
        <w:t xml:space="preserve"> </w:t>
      </w:r>
      <w:r w:rsidRPr="00CC232F">
        <w:t>Google Cloud (Coursera).</w:t>
      </w:r>
      <w:r w:rsidRPr="0024272F">
        <w:rPr>
          <w:b/>
          <w:bCs/>
        </w:rPr>
        <w:br/>
      </w:r>
      <w:r w:rsidR="0024272F" w:rsidRPr="0024272F">
        <w:rPr>
          <w:b/>
          <w:bCs/>
        </w:rPr>
        <w:t>Achievements:</w:t>
      </w:r>
      <w:r w:rsidR="0024272F" w:rsidRPr="0024272F">
        <w:rPr>
          <w:b/>
          <w:bCs/>
        </w:rPr>
        <w:br/>
      </w:r>
      <w:r w:rsidR="0024272F" w:rsidRPr="0024272F">
        <w:t xml:space="preserve">• Solved 54+ DSA problems on </w:t>
      </w:r>
      <w:proofErr w:type="spellStart"/>
      <w:r w:rsidR="0024272F" w:rsidRPr="0024272F">
        <w:t>LeetCode</w:t>
      </w:r>
      <w:proofErr w:type="spellEnd"/>
      <w:r w:rsidR="0024272F" w:rsidRPr="0024272F">
        <w:t xml:space="preserve"> and maintained 600+ GitHub contributions.</w:t>
      </w:r>
      <w:r w:rsidR="0024272F" w:rsidRPr="0024272F">
        <w:br/>
        <w:t>• Worked with large-scale datasets (7M+ records) and built end-to-end machine learning projects.</w:t>
      </w:r>
    </w:p>
    <w:p w14:paraId="4AE7B76B" w14:textId="77777777" w:rsidR="00CC232F" w:rsidRPr="00CC232F" w:rsidRDefault="00CC232F" w:rsidP="0024272F">
      <w:pPr>
        <w:pStyle w:val="ListParagraph"/>
        <w:numPr>
          <w:ilvl w:val="0"/>
          <w:numId w:val="10"/>
        </w:numPr>
        <w:spacing w:after="0" w:line="270" w:lineRule="auto"/>
        <w:ind w:left="587"/>
      </w:pPr>
      <w:r w:rsidRPr="00CC232F">
        <w:rPr>
          <w:b/>
          <w:bCs/>
        </w:rPr>
        <w:t>Languages:</w:t>
      </w:r>
      <w:r w:rsidRPr="00CC232F">
        <w:t xml:space="preserve"> English (Fluent), Hindi (Professional Working Proficiency), Marathi (Native).</w:t>
      </w:r>
    </w:p>
    <w:p w14:paraId="5DFD58ED" w14:textId="77777777" w:rsidR="0024272F" w:rsidRDefault="0024272F" w:rsidP="00D42DE8">
      <w:pPr>
        <w:pStyle w:val="ListParagraph"/>
        <w:spacing w:after="0" w:line="270" w:lineRule="auto"/>
        <w:ind w:left="587"/>
      </w:pPr>
    </w:p>
    <w:p w14:paraId="333E812E" w14:textId="77777777" w:rsidR="006A2322" w:rsidRDefault="006A2322" w:rsidP="00D42DE8">
      <w:pPr>
        <w:pStyle w:val="ListParagraph"/>
        <w:spacing w:after="0" w:line="270" w:lineRule="auto"/>
        <w:ind w:left="587"/>
      </w:pPr>
    </w:p>
    <w:sectPr w:rsidR="006A2322" w:rsidSect="003375A1">
      <w:pgSz w:w="11907" w:h="17010" w:code="9"/>
      <w:pgMar w:top="720" w:right="720" w:bottom="720" w:left="72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38037A"/>
    <w:multiLevelType w:val="hybridMultilevel"/>
    <w:tmpl w:val="2F763AA6"/>
    <w:lvl w:ilvl="0" w:tplc="40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" w15:restartNumberingAfterBreak="0">
    <w:nsid w:val="09041536"/>
    <w:multiLevelType w:val="multilevel"/>
    <w:tmpl w:val="436C0976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714093F"/>
    <w:multiLevelType w:val="multilevel"/>
    <w:tmpl w:val="436C0976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F4C6078"/>
    <w:multiLevelType w:val="multilevel"/>
    <w:tmpl w:val="42088B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D862137"/>
    <w:multiLevelType w:val="hybridMultilevel"/>
    <w:tmpl w:val="A0A08714"/>
    <w:lvl w:ilvl="0" w:tplc="94A860F2">
      <w:start w:val="1"/>
      <w:numFmt w:val="decimal"/>
      <w:lvlText w:val="%1."/>
      <w:lvlJc w:val="left"/>
      <w:pPr>
        <w:ind w:left="266"/>
      </w:pPr>
      <w:rPr>
        <w:rFonts w:ascii="Calibri" w:eastAsia="Calibri" w:hAnsi="Calibri" w:cs="Calibri"/>
        <w:b/>
        <w:bCs/>
        <w:i w:val="0"/>
        <w:strike w:val="0"/>
        <w:dstrike w:val="0"/>
        <w:color w:val="1E1E1E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A881118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/>
        <w:bCs/>
        <w:i w:val="0"/>
        <w:strike w:val="0"/>
        <w:dstrike w:val="0"/>
        <w:color w:val="1E1E1E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5BA7892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/>
        <w:bCs/>
        <w:i w:val="0"/>
        <w:strike w:val="0"/>
        <w:dstrike w:val="0"/>
        <w:color w:val="1E1E1E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736DBA0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/>
        <w:bCs/>
        <w:i w:val="0"/>
        <w:strike w:val="0"/>
        <w:dstrike w:val="0"/>
        <w:color w:val="1E1E1E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4622278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/>
        <w:bCs/>
        <w:i w:val="0"/>
        <w:strike w:val="0"/>
        <w:dstrike w:val="0"/>
        <w:color w:val="1E1E1E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F62C958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/>
        <w:bCs/>
        <w:i w:val="0"/>
        <w:strike w:val="0"/>
        <w:dstrike w:val="0"/>
        <w:color w:val="1E1E1E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DB4145A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/>
        <w:bCs/>
        <w:i w:val="0"/>
        <w:strike w:val="0"/>
        <w:dstrike w:val="0"/>
        <w:color w:val="1E1E1E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34EC79E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/>
        <w:bCs/>
        <w:i w:val="0"/>
        <w:strike w:val="0"/>
        <w:dstrike w:val="0"/>
        <w:color w:val="1E1E1E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1A8CB46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/>
        <w:bCs/>
        <w:i w:val="0"/>
        <w:strike w:val="0"/>
        <w:dstrike w:val="0"/>
        <w:color w:val="1E1E1E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3EC53AA1"/>
    <w:multiLevelType w:val="multilevel"/>
    <w:tmpl w:val="BE542C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F253F2B"/>
    <w:multiLevelType w:val="hybridMultilevel"/>
    <w:tmpl w:val="CC383688"/>
    <w:lvl w:ilvl="0" w:tplc="40090001">
      <w:start w:val="1"/>
      <w:numFmt w:val="bullet"/>
      <w:lvlText w:val=""/>
      <w:lvlJc w:val="left"/>
      <w:pPr>
        <w:ind w:left="87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abstractNum w:abstractNumId="7" w15:restartNumberingAfterBreak="0">
    <w:nsid w:val="4D6B5637"/>
    <w:multiLevelType w:val="multilevel"/>
    <w:tmpl w:val="9438B6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B076011"/>
    <w:multiLevelType w:val="multilevel"/>
    <w:tmpl w:val="436C0976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ACD09CC"/>
    <w:multiLevelType w:val="multilevel"/>
    <w:tmpl w:val="F8AC93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28964644">
    <w:abstractNumId w:val="4"/>
  </w:num>
  <w:num w:numId="2" w16cid:durableId="1585912511">
    <w:abstractNumId w:val="3"/>
  </w:num>
  <w:num w:numId="3" w16cid:durableId="2091269558">
    <w:abstractNumId w:val="7"/>
  </w:num>
  <w:num w:numId="4" w16cid:durableId="375475280">
    <w:abstractNumId w:val="5"/>
  </w:num>
  <w:num w:numId="5" w16cid:durableId="1131240687">
    <w:abstractNumId w:val="0"/>
  </w:num>
  <w:num w:numId="6" w16cid:durableId="2105413580">
    <w:abstractNumId w:val="6"/>
  </w:num>
  <w:num w:numId="7" w16cid:durableId="1829319063">
    <w:abstractNumId w:val="2"/>
  </w:num>
  <w:num w:numId="8" w16cid:durableId="708186144">
    <w:abstractNumId w:val="8"/>
  </w:num>
  <w:num w:numId="9" w16cid:durableId="1315258338">
    <w:abstractNumId w:val="1"/>
  </w:num>
  <w:num w:numId="10" w16cid:durableId="43706491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0A80"/>
    <w:rsid w:val="00166F42"/>
    <w:rsid w:val="001A777A"/>
    <w:rsid w:val="001F6679"/>
    <w:rsid w:val="0021301E"/>
    <w:rsid w:val="0024272F"/>
    <w:rsid w:val="002443B6"/>
    <w:rsid w:val="003375A1"/>
    <w:rsid w:val="003462A4"/>
    <w:rsid w:val="003927BC"/>
    <w:rsid w:val="00490722"/>
    <w:rsid w:val="004C30EC"/>
    <w:rsid w:val="005E52B3"/>
    <w:rsid w:val="00602FA9"/>
    <w:rsid w:val="00633379"/>
    <w:rsid w:val="006667A7"/>
    <w:rsid w:val="006A2322"/>
    <w:rsid w:val="0076029A"/>
    <w:rsid w:val="0077088C"/>
    <w:rsid w:val="007C4D09"/>
    <w:rsid w:val="0083163A"/>
    <w:rsid w:val="009034A2"/>
    <w:rsid w:val="00931D4E"/>
    <w:rsid w:val="00980A80"/>
    <w:rsid w:val="009C6C5B"/>
    <w:rsid w:val="00CC232F"/>
    <w:rsid w:val="00D42DE8"/>
    <w:rsid w:val="00F01620"/>
    <w:rsid w:val="00F020D0"/>
    <w:rsid w:val="00F23F25"/>
    <w:rsid w:val="00F35A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07DAF0"/>
  <w15:docId w15:val="{67F6AF1B-9155-4DE4-98FA-A70446DE82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IN" w:eastAsia="en-I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0" w:line="259" w:lineRule="auto"/>
      <w:ind w:left="53" w:hanging="10"/>
      <w:outlineLvl w:val="0"/>
    </w:pPr>
    <w:rPr>
      <w:rFonts w:ascii="Calibri" w:eastAsia="Calibri" w:hAnsi="Calibri" w:cs="Calibri"/>
      <w:b/>
      <w:color w:val="8055A2"/>
      <w:sz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0162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Calibri" w:eastAsia="Calibri" w:hAnsi="Calibri" w:cs="Calibri"/>
      <w:b/>
      <w:color w:val="8055A2"/>
      <w:sz w:val="26"/>
    </w:rPr>
  </w:style>
  <w:style w:type="character" w:styleId="Hyperlink">
    <w:name w:val="Hyperlink"/>
    <w:basedOn w:val="DefaultParagraphFont"/>
    <w:uiPriority w:val="99"/>
    <w:unhideWhenUsed/>
    <w:rsid w:val="0021301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1301E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76029A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semiHidden/>
    <w:rsid w:val="00F01620"/>
    <w:rPr>
      <w:rFonts w:asciiTheme="majorHAnsi" w:eastAsiaTheme="majorEastAsia" w:hAnsiTheme="majorHAnsi" w:cstheme="majorBidi"/>
      <w:color w:val="1F3763" w:themeColor="accent1" w:themeShade="7F"/>
    </w:rPr>
  </w:style>
  <w:style w:type="paragraph" w:styleId="NormalWeb">
    <w:name w:val="Normal (Web)"/>
    <w:basedOn w:val="Normal"/>
    <w:uiPriority w:val="99"/>
    <w:semiHidden/>
    <w:unhideWhenUsed/>
    <w:rsid w:val="00602FA9"/>
    <w:rPr>
      <w:rFonts w:ascii="Times New Roman" w:hAnsi="Times New Roman" w:cs="Times New Roman"/>
      <w:sz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931D4E"/>
    <w:rPr>
      <w:color w:val="954F72" w:themeColor="followedHyperlink"/>
      <w:u w:val="single"/>
    </w:rPr>
  </w:style>
  <w:style w:type="paragraph" w:customStyle="1" w:styleId="isselectedend">
    <w:name w:val="isselectedend"/>
    <w:basedOn w:val="Normal"/>
    <w:rsid w:val="003462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kern w:val="0"/>
      <w:sz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ehat-sathi-main.netlify.app/%20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github.com/suyash2356/skill-metrics" TargetMode="External"/><Relationship Id="rId12" Type="http://schemas.openxmlformats.org/officeDocument/2006/relationships/hyperlink" Target="https://suyash-babad.netlify.app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suyashbabad09@gmail.com" TargetMode="External"/><Relationship Id="rId11" Type="http://schemas.openxmlformats.org/officeDocument/2006/relationships/hyperlink" Target="https://www.linkedin.com/in/suyash-anil-babad-ab367a30b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github.com/suyash2356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github.com/suyash2356/EDA-Project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3B4CB7-CF96-49F7-A58D-10CFC243FE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275</TotalTime>
  <Pages>1</Pages>
  <Words>544</Words>
  <Characters>3107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suyash anil babad</vt:lpstr>
    </vt:vector>
  </TitlesOfParts>
  <Company/>
  <LinksUpToDate>false</LinksUpToDate>
  <CharactersWithSpaces>3644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suyash anil babad</dc:title>
  <dc:subject/>
  <dc:creator>Radhe Krishna</dc:creator>
  <cp:keywords>DAGq_ldzGYc,BAGYDxN3VlI,0</cp:keywords>
  <cp:lastModifiedBy>SUYASH BABAD</cp:lastModifiedBy>
  <cp:revision>17</cp:revision>
  <dcterms:created xsi:type="dcterms:W3CDTF">2025-10-10T18:07:00Z</dcterms:created>
  <dcterms:modified xsi:type="dcterms:W3CDTF">2026-06-03T08:55:00Z</dcterms:modified>
</cp:coreProperties>
</file>